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8B" w:rsidRPr="00733B8B" w:rsidRDefault="00733B8B" w:rsidP="00733B8B">
      <w:pPr>
        <w:spacing w:before="100" w:beforeAutospacing="1" w:after="100" w:afterAutospacing="1" w:line="240" w:lineRule="auto"/>
        <w:rPr>
          <w:rFonts w:ascii="Tahoma" w:eastAsia="Times New Roman" w:hAnsi="Tahoma" w:cs="Tahoma"/>
          <w:b/>
          <w:bCs/>
          <w:color w:val="4A5562"/>
          <w:lang w:eastAsia="ru-RU"/>
        </w:rPr>
      </w:pPr>
    </w:p>
    <w:p w:rsidR="00733B8B" w:rsidRPr="00733B8B" w:rsidRDefault="00733B8B" w:rsidP="00733B8B">
      <w:pPr>
        <w:spacing w:before="167" w:after="167"/>
        <w:jc w:val="center"/>
        <w:rPr>
          <w:rFonts w:ascii="Times New Roman" w:eastAsia="Times New Roman" w:hAnsi="Times New Roman" w:cs="Times New Roman"/>
          <w:b/>
          <w:bCs/>
          <w:color w:val="000000"/>
          <w:lang w:eastAsia="ru-RU"/>
        </w:rPr>
      </w:pPr>
      <w:r w:rsidRPr="00733B8B">
        <w:rPr>
          <w:rFonts w:ascii="Times New Roman" w:eastAsia="Times New Roman" w:hAnsi="Times New Roman" w:cs="Times New Roman"/>
          <w:b/>
          <w:bCs/>
          <w:color w:val="000000"/>
          <w:lang w:eastAsia="ru-RU"/>
        </w:rPr>
        <w:t>РОССИЙСКАЯ ФЕДЕРАЦИЯ</w:t>
      </w:r>
    </w:p>
    <w:p w:rsidR="00733B8B" w:rsidRPr="00733B8B" w:rsidRDefault="00733B8B" w:rsidP="00733B8B">
      <w:pPr>
        <w:spacing w:before="167" w:after="167"/>
        <w:jc w:val="center"/>
        <w:rPr>
          <w:rFonts w:ascii="Times New Roman" w:eastAsia="Times New Roman" w:hAnsi="Times New Roman" w:cs="Times New Roman"/>
          <w:color w:val="000000"/>
          <w:lang w:eastAsia="ru-RU"/>
        </w:rPr>
      </w:pPr>
      <w:r w:rsidRPr="00733B8B">
        <w:rPr>
          <w:rFonts w:ascii="Times New Roman" w:eastAsia="Times New Roman" w:hAnsi="Times New Roman" w:cs="Times New Roman"/>
          <w:b/>
          <w:bCs/>
          <w:color w:val="000000"/>
          <w:lang w:eastAsia="ru-RU"/>
        </w:rPr>
        <w:t>ИРКУТСКАЯ  ОБЛАСТЬ</w:t>
      </w:r>
    </w:p>
    <w:p w:rsidR="00733B8B" w:rsidRPr="00733B8B" w:rsidRDefault="00733B8B" w:rsidP="00733B8B">
      <w:pPr>
        <w:spacing w:before="167" w:after="167"/>
        <w:jc w:val="center"/>
        <w:rPr>
          <w:rFonts w:ascii="Times New Roman" w:eastAsia="Times New Roman" w:hAnsi="Times New Roman" w:cs="Times New Roman"/>
          <w:b/>
          <w:bCs/>
          <w:color w:val="000000"/>
          <w:lang w:eastAsia="ru-RU"/>
        </w:rPr>
      </w:pPr>
      <w:r w:rsidRPr="00733B8B">
        <w:rPr>
          <w:rFonts w:ascii="Times New Roman" w:eastAsia="Times New Roman" w:hAnsi="Times New Roman" w:cs="Times New Roman"/>
          <w:b/>
          <w:bCs/>
          <w:color w:val="000000"/>
          <w:lang w:eastAsia="ru-RU"/>
        </w:rPr>
        <w:t>БАЯНДАЕВСКИЙ РАЙОН</w:t>
      </w:r>
    </w:p>
    <w:p w:rsidR="00733B8B" w:rsidRPr="00733B8B" w:rsidRDefault="00733B8B" w:rsidP="00733B8B">
      <w:pPr>
        <w:spacing w:before="167" w:after="167"/>
        <w:jc w:val="center"/>
        <w:rPr>
          <w:rFonts w:ascii="Times New Roman" w:eastAsia="Times New Roman" w:hAnsi="Times New Roman" w:cs="Times New Roman"/>
          <w:b/>
          <w:bCs/>
          <w:color w:val="000000"/>
          <w:lang w:eastAsia="ru-RU"/>
        </w:rPr>
      </w:pPr>
      <w:r w:rsidRPr="00733B8B">
        <w:rPr>
          <w:rFonts w:ascii="Times New Roman" w:eastAsia="Times New Roman" w:hAnsi="Times New Roman" w:cs="Times New Roman"/>
          <w:b/>
          <w:bCs/>
          <w:color w:val="000000"/>
          <w:lang w:eastAsia="ru-RU"/>
        </w:rPr>
        <w:t>МУНИЦИПАЛЬНОЕ ОБРАЗОВАНИЕ</w:t>
      </w:r>
    </w:p>
    <w:p w:rsidR="00733B8B" w:rsidRPr="00733B8B" w:rsidRDefault="00733B8B" w:rsidP="00733B8B">
      <w:pPr>
        <w:spacing w:before="167" w:after="167"/>
        <w:jc w:val="center"/>
        <w:rPr>
          <w:rFonts w:ascii="Times New Roman" w:eastAsia="Times New Roman" w:hAnsi="Times New Roman" w:cs="Times New Roman"/>
          <w:color w:val="000000"/>
          <w:lang w:eastAsia="ru-RU"/>
        </w:rPr>
      </w:pPr>
      <w:r w:rsidRPr="00733B8B">
        <w:rPr>
          <w:rFonts w:ascii="Times New Roman" w:eastAsia="Times New Roman" w:hAnsi="Times New Roman" w:cs="Times New Roman"/>
          <w:b/>
          <w:bCs/>
          <w:color w:val="000000"/>
          <w:lang w:eastAsia="ru-RU"/>
        </w:rPr>
        <w:t>ГЛАВА  АДМИНИСТРАЦИИ</w:t>
      </w:r>
    </w:p>
    <w:p w:rsidR="00733B8B" w:rsidRPr="00733B8B" w:rsidRDefault="00733B8B" w:rsidP="00733B8B">
      <w:pPr>
        <w:spacing w:before="167" w:after="167"/>
        <w:jc w:val="center"/>
        <w:rPr>
          <w:rFonts w:ascii="Times New Roman" w:eastAsia="Times New Roman" w:hAnsi="Times New Roman" w:cs="Times New Roman"/>
          <w:color w:val="000000"/>
          <w:lang w:eastAsia="ru-RU"/>
        </w:rPr>
      </w:pPr>
    </w:p>
    <w:p w:rsidR="00733B8B" w:rsidRPr="00733B8B" w:rsidRDefault="00733B8B" w:rsidP="00733B8B">
      <w:pPr>
        <w:spacing w:before="167" w:after="167"/>
        <w:jc w:val="center"/>
        <w:rPr>
          <w:rFonts w:ascii="Times New Roman" w:eastAsia="Times New Roman" w:hAnsi="Times New Roman" w:cs="Times New Roman"/>
          <w:b/>
          <w:bCs/>
          <w:color w:val="000000"/>
          <w:lang w:eastAsia="ru-RU"/>
        </w:rPr>
      </w:pPr>
      <w:r w:rsidRPr="00733B8B">
        <w:rPr>
          <w:rFonts w:ascii="Times New Roman" w:eastAsia="Times New Roman" w:hAnsi="Times New Roman" w:cs="Times New Roman"/>
          <w:b/>
          <w:bCs/>
          <w:color w:val="000000"/>
          <w:lang w:eastAsia="ru-RU"/>
        </w:rPr>
        <w:t>ПОСТАНОВЛЕНИЕ</w:t>
      </w:r>
    </w:p>
    <w:p w:rsidR="00733B8B" w:rsidRDefault="00733B8B" w:rsidP="00733B8B">
      <w:pPr>
        <w:spacing w:before="167" w:after="167"/>
        <w:jc w:val="center"/>
        <w:rPr>
          <w:rFonts w:ascii="Times New Roman" w:eastAsia="Times New Roman" w:hAnsi="Times New Roman" w:cs="Times New Roman"/>
          <w:b/>
          <w:bCs/>
          <w:color w:val="000000"/>
          <w:sz w:val="27"/>
          <w:szCs w:val="27"/>
          <w:lang w:eastAsia="ru-RU"/>
        </w:rPr>
      </w:pPr>
    </w:p>
    <w:p w:rsidR="00733B8B" w:rsidRPr="00733B8B" w:rsidRDefault="00733B8B" w:rsidP="00733B8B">
      <w:pPr>
        <w:spacing w:before="167" w:after="167"/>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19.08.2015 г                                                    №</w:t>
      </w:r>
      <w:r w:rsidR="009756A3">
        <w:rPr>
          <w:rFonts w:ascii="Times New Roman" w:eastAsia="Times New Roman" w:hAnsi="Times New Roman" w:cs="Times New Roman"/>
          <w:color w:val="000000"/>
          <w:sz w:val="23"/>
          <w:szCs w:val="23"/>
          <w:lang w:eastAsia="ru-RU"/>
        </w:rPr>
        <w:t>46</w:t>
      </w:r>
      <w:r>
        <w:rPr>
          <w:rFonts w:ascii="Times New Roman" w:eastAsia="Times New Roman" w:hAnsi="Times New Roman" w:cs="Times New Roman"/>
          <w:color w:val="000000"/>
          <w:sz w:val="23"/>
          <w:szCs w:val="23"/>
          <w:lang w:eastAsia="ru-RU"/>
        </w:rPr>
        <w:t xml:space="preserve">                                                                 д</w:t>
      </w:r>
      <w:proofErr w:type="gramStart"/>
      <w:r>
        <w:rPr>
          <w:rFonts w:ascii="Times New Roman" w:eastAsia="Times New Roman" w:hAnsi="Times New Roman" w:cs="Times New Roman"/>
          <w:color w:val="000000"/>
          <w:sz w:val="23"/>
          <w:szCs w:val="23"/>
          <w:lang w:eastAsia="ru-RU"/>
        </w:rPr>
        <w:t xml:space="preserve"> .</w:t>
      </w:r>
      <w:proofErr w:type="spellStart"/>
      <w:proofErr w:type="gramEnd"/>
      <w:r>
        <w:rPr>
          <w:rFonts w:ascii="Times New Roman" w:eastAsia="Times New Roman" w:hAnsi="Times New Roman" w:cs="Times New Roman"/>
          <w:color w:val="000000"/>
          <w:sz w:val="23"/>
          <w:szCs w:val="23"/>
          <w:lang w:eastAsia="ru-RU"/>
        </w:rPr>
        <w:t>Люры</w:t>
      </w:r>
      <w:proofErr w:type="spellEnd"/>
      <w:r w:rsidRPr="00733B8B">
        <w:rPr>
          <w:rFonts w:ascii="Tahoma" w:eastAsia="Times New Roman" w:hAnsi="Tahoma" w:cs="Tahoma"/>
          <w:color w:val="4A5562"/>
          <w:sz w:val="20"/>
          <w:szCs w:val="20"/>
          <w:lang w:eastAsia="ru-RU"/>
        </w:rPr>
        <w:t> </w:t>
      </w: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b/>
          <w:bCs/>
          <w:color w:val="000000" w:themeColor="text1"/>
          <w:sz w:val="24"/>
          <w:szCs w:val="24"/>
          <w:lang w:eastAsia="ru-RU"/>
        </w:rPr>
        <w:t>Об организации сбора и определении места</w:t>
      </w: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b/>
          <w:bCs/>
          <w:color w:val="000000" w:themeColor="text1"/>
          <w:sz w:val="24"/>
          <w:szCs w:val="24"/>
          <w:lang w:eastAsia="ru-RU"/>
        </w:rPr>
        <w:t xml:space="preserve">первичного сбора и размещения </w:t>
      </w:r>
      <w:proofErr w:type="gramStart"/>
      <w:r w:rsidRPr="009756A3">
        <w:rPr>
          <w:rFonts w:ascii="Times New Roman" w:eastAsia="Times New Roman" w:hAnsi="Times New Roman" w:cs="Times New Roman"/>
          <w:b/>
          <w:bCs/>
          <w:color w:val="000000" w:themeColor="text1"/>
          <w:sz w:val="24"/>
          <w:szCs w:val="24"/>
          <w:lang w:eastAsia="ru-RU"/>
        </w:rPr>
        <w:t>отработанных</w:t>
      </w:r>
      <w:proofErr w:type="gramEnd"/>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b/>
          <w:bCs/>
          <w:color w:val="000000" w:themeColor="text1"/>
          <w:sz w:val="24"/>
          <w:szCs w:val="24"/>
          <w:lang w:eastAsia="ru-RU"/>
        </w:rPr>
        <w:t>ртутьсодержащих ламп</w:t>
      </w: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w:t>
      </w: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9756A3">
        <w:rPr>
          <w:rFonts w:ascii="Times New Roman" w:eastAsia="Times New Roman" w:hAnsi="Times New Roman" w:cs="Times New Roman"/>
          <w:color w:val="000000" w:themeColor="text1"/>
          <w:sz w:val="24"/>
          <w:szCs w:val="24"/>
          <w:lang w:eastAsia="ru-RU"/>
        </w:rPr>
        <w:t>В соответствии  со ст.13 Федерального  закона от 24.06.1998г. №89-ФЗ "Об отходах производства и потребления»,  Постановлением Правительства РФ от 01.10.2013 № 860 «О внесении изменений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w:t>
      </w:r>
      <w:proofErr w:type="gramEnd"/>
      <w:r w:rsidRPr="009756A3">
        <w:rPr>
          <w:rFonts w:ascii="Times New Roman" w:eastAsia="Times New Roman" w:hAnsi="Times New Roman" w:cs="Times New Roman"/>
          <w:color w:val="000000" w:themeColor="text1"/>
          <w:sz w:val="24"/>
          <w:szCs w:val="24"/>
          <w:lang w:eastAsia="ru-RU"/>
        </w:rPr>
        <w:t xml:space="preserve"> среде», руководствуясь Уставом  МО «</w:t>
      </w:r>
      <w:proofErr w:type="spellStart"/>
      <w:r w:rsidRPr="009756A3">
        <w:rPr>
          <w:rFonts w:ascii="Times New Roman" w:eastAsia="Times New Roman" w:hAnsi="Times New Roman" w:cs="Times New Roman"/>
          <w:color w:val="000000" w:themeColor="text1"/>
          <w:sz w:val="24"/>
          <w:szCs w:val="24"/>
          <w:lang w:eastAsia="ru-RU"/>
        </w:rPr>
        <w:t>Люры</w:t>
      </w:r>
      <w:proofErr w:type="spellEnd"/>
      <w:r w:rsidRPr="009756A3">
        <w:rPr>
          <w:rFonts w:ascii="Times New Roman" w:eastAsia="Times New Roman" w:hAnsi="Times New Roman" w:cs="Times New Roman"/>
          <w:color w:val="000000" w:themeColor="text1"/>
          <w:sz w:val="24"/>
          <w:szCs w:val="24"/>
          <w:lang w:eastAsia="ru-RU"/>
        </w:rPr>
        <w:t>» </w:t>
      </w:r>
    </w:p>
    <w:p w:rsidR="00733B8B" w:rsidRPr="009756A3" w:rsidRDefault="00733B8B" w:rsidP="00733B8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ПОСТАНОВЛЯЮ:</w:t>
      </w: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b/>
          <w:bCs/>
          <w:color w:val="000000" w:themeColor="text1"/>
          <w:sz w:val="24"/>
          <w:szCs w:val="24"/>
          <w:lang w:eastAsia="ru-RU"/>
        </w:rPr>
        <w:t xml:space="preserve">  </w:t>
      </w:r>
      <w:r w:rsidRPr="009756A3">
        <w:rPr>
          <w:rFonts w:ascii="Times New Roman" w:eastAsia="Times New Roman" w:hAnsi="Times New Roman" w:cs="Times New Roman"/>
          <w:color w:val="000000" w:themeColor="text1"/>
          <w:sz w:val="24"/>
          <w:szCs w:val="24"/>
          <w:lang w:eastAsia="ru-RU"/>
        </w:rPr>
        <w:t xml:space="preserve">1. </w:t>
      </w:r>
      <w:proofErr w:type="gramStart"/>
      <w:r w:rsidRPr="009756A3">
        <w:rPr>
          <w:rFonts w:ascii="Times New Roman" w:eastAsia="Times New Roman" w:hAnsi="Times New Roman" w:cs="Times New Roman"/>
          <w:color w:val="000000" w:themeColor="text1"/>
          <w:sz w:val="24"/>
          <w:szCs w:val="24"/>
          <w:lang w:eastAsia="ru-RU"/>
        </w:rPr>
        <w:t>Определить на территории МО  «</w:t>
      </w:r>
      <w:proofErr w:type="spellStart"/>
      <w:r w:rsidRPr="009756A3">
        <w:rPr>
          <w:rFonts w:ascii="Times New Roman" w:eastAsia="Times New Roman" w:hAnsi="Times New Roman" w:cs="Times New Roman"/>
          <w:color w:val="000000" w:themeColor="text1"/>
          <w:sz w:val="24"/>
          <w:szCs w:val="24"/>
          <w:lang w:eastAsia="ru-RU"/>
        </w:rPr>
        <w:t>Люры</w:t>
      </w:r>
      <w:proofErr w:type="spellEnd"/>
      <w:r w:rsidRPr="009756A3">
        <w:rPr>
          <w:rFonts w:ascii="Times New Roman" w:eastAsia="Times New Roman" w:hAnsi="Times New Roman" w:cs="Times New Roman"/>
          <w:color w:val="000000" w:themeColor="text1"/>
          <w:sz w:val="24"/>
          <w:szCs w:val="24"/>
          <w:lang w:eastAsia="ru-RU"/>
        </w:rPr>
        <w:t xml:space="preserve">»  </w:t>
      </w:r>
      <w:proofErr w:type="spellStart"/>
      <w:r w:rsidRPr="009756A3">
        <w:rPr>
          <w:rFonts w:ascii="Times New Roman" w:eastAsia="Times New Roman" w:hAnsi="Times New Roman" w:cs="Times New Roman"/>
          <w:color w:val="000000" w:themeColor="text1"/>
          <w:sz w:val="24"/>
          <w:szCs w:val="24"/>
          <w:lang w:eastAsia="ru-RU"/>
        </w:rPr>
        <w:t>Баяндаевского</w:t>
      </w:r>
      <w:proofErr w:type="spellEnd"/>
      <w:r w:rsidRPr="009756A3">
        <w:rPr>
          <w:rFonts w:ascii="Times New Roman" w:eastAsia="Times New Roman" w:hAnsi="Times New Roman" w:cs="Times New Roman"/>
          <w:color w:val="000000" w:themeColor="text1"/>
          <w:sz w:val="24"/>
          <w:szCs w:val="24"/>
          <w:lang w:eastAsia="ru-RU"/>
        </w:rPr>
        <w:t xml:space="preserve"> Иркутской  области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 складское</w:t>
      </w:r>
      <w:proofErr w:type="gramEnd"/>
      <w:r w:rsidRPr="009756A3">
        <w:rPr>
          <w:rFonts w:ascii="Times New Roman" w:eastAsia="Times New Roman" w:hAnsi="Times New Roman" w:cs="Times New Roman"/>
          <w:color w:val="000000" w:themeColor="text1"/>
          <w:sz w:val="24"/>
          <w:szCs w:val="24"/>
          <w:lang w:eastAsia="ru-RU"/>
        </w:rPr>
        <w:t xml:space="preserve"> помещение в здании гаража, расположенное по адресу: Иркутская область, </w:t>
      </w:r>
      <w:proofErr w:type="spellStart"/>
      <w:r w:rsidRPr="009756A3">
        <w:rPr>
          <w:rFonts w:ascii="Times New Roman" w:eastAsia="Times New Roman" w:hAnsi="Times New Roman" w:cs="Times New Roman"/>
          <w:color w:val="000000" w:themeColor="text1"/>
          <w:sz w:val="24"/>
          <w:szCs w:val="24"/>
          <w:lang w:eastAsia="ru-RU"/>
        </w:rPr>
        <w:t>Баяндаевский</w:t>
      </w:r>
      <w:proofErr w:type="spellEnd"/>
      <w:r w:rsidRPr="009756A3">
        <w:rPr>
          <w:rFonts w:ascii="Times New Roman" w:eastAsia="Times New Roman" w:hAnsi="Times New Roman" w:cs="Times New Roman"/>
          <w:color w:val="000000" w:themeColor="text1"/>
          <w:sz w:val="24"/>
          <w:szCs w:val="24"/>
          <w:lang w:eastAsia="ru-RU"/>
        </w:rPr>
        <w:t xml:space="preserve"> район,   д. </w:t>
      </w:r>
      <w:proofErr w:type="spellStart"/>
      <w:r w:rsidRPr="009756A3">
        <w:rPr>
          <w:rFonts w:ascii="Times New Roman" w:eastAsia="Times New Roman" w:hAnsi="Times New Roman" w:cs="Times New Roman"/>
          <w:color w:val="000000" w:themeColor="text1"/>
          <w:sz w:val="24"/>
          <w:szCs w:val="24"/>
          <w:lang w:eastAsia="ru-RU"/>
        </w:rPr>
        <w:t>Люры</w:t>
      </w:r>
      <w:proofErr w:type="spellEnd"/>
      <w:r w:rsidRPr="009756A3">
        <w:rPr>
          <w:rFonts w:ascii="Times New Roman" w:eastAsia="Times New Roman" w:hAnsi="Times New Roman" w:cs="Times New Roman"/>
          <w:color w:val="000000" w:themeColor="text1"/>
          <w:sz w:val="24"/>
          <w:szCs w:val="24"/>
          <w:lang w:eastAsia="ru-RU"/>
        </w:rPr>
        <w:t>, ул. Горького,2.</w:t>
      </w: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2. Рекомендовать юридическим лицам (независимо от организационно-правовой формы) и индивидуальным предпринимателям, обеспечить в соответствии с Правилами сбор и размещение отработанных ртутьсодержащих ламп.</w:t>
      </w: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xml:space="preserve">3. Рекомендовать юридическим лицам (независимо от организационно-правовой формы) и индивидуальным предпринимателям, являющимся потребителями ртутьсодержащих </w:t>
      </w:r>
      <w:r w:rsidRPr="009756A3">
        <w:rPr>
          <w:rFonts w:ascii="Times New Roman" w:eastAsia="Times New Roman" w:hAnsi="Times New Roman" w:cs="Times New Roman"/>
          <w:color w:val="000000" w:themeColor="text1"/>
          <w:sz w:val="24"/>
          <w:szCs w:val="24"/>
          <w:lang w:eastAsia="ru-RU"/>
        </w:rPr>
        <w:lastRenderedPageBreak/>
        <w:t>ламп, в соответствии с утвержденными Правительством Российской Федерации Правилами:</w:t>
      </w: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разработать инструкции по организации сбора, накопления, использования, обезвреживания, транспортирования и размещения отработанных ртутьсодержащих ламп и назначить ответственных лиц за обращение с указанными отходами (Приложение № 1);</w:t>
      </w: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заключить договор на сбор отработанных ртутьсодержащих ламп  юридическими лицами или индивидуальными предпринимателями с организациями, осуществляющими сбор, использование, обезвреживание, транспортирование и размещение отработанных ртутьсодержащих ламп, имеющими лицензии на осуществление деятельности по обезвреживанию и размещению отходов I - IV класса опасности.</w:t>
      </w: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xml:space="preserve">4. Информацию о правилах безопасного сбора и передачи на хранение отработанных ртутьсодержащих ламп разместить на стендах для обнародования правовых актов  по адресу: д. </w:t>
      </w:r>
      <w:proofErr w:type="spellStart"/>
      <w:r w:rsidRPr="009756A3">
        <w:rPr>
          <w:rFonts w:ascii="Times New Roman" w:eastAsia="Times New Roman" w:hAnsi="Times New Roman" w:cs="Times New Roman"/>
          <w:color w:val="000000" w:themeColor="text1"/>
          <w:sz w:val="24"/>
          <w:szCs w:val="24"/>
          <w:lang w:eastAsia="ru-RU"/>
        </w:rPr>
        <w:t>Люры</w:t>
      </w:r>
      <w:proofErr w:type="spellEnd"/>
      <w:r w:rsidRPr="009756A3">
        <w:rPr>
          <w:rFonts w:ascii="Times New Roman" w:eastAsia="Times New Roman" w:hAnsi="Times New Roman" w:cs="Times New Roman"/>
          <w:color w:val="000000" w:themeColor="text1"/>
          <w:sz w:val="24"/>
          <w:szCs w:val="24"/>
          <w:lang w:eastAsia="ru-RU"/>
        </w:rPr>
        <w:t>, ул. Горького, 2,     на   досках объявлений в населенных пунктах.</w:t>
      </w: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5. Назначить Начальника ПТО МО «</w:t>
      </w:r>
      <w:proofErr w:type="spellStart"/>
      <w:r w:rsidRPr="009756A3">
        <w:rPr>
          <w:rFonts w:ascii="Times New Roman" w:eastAsia="Times New Roman" w:hAnsi="Times New Roman" w:cs="Times New Roman"/>
          <w:color w:val="000000" w:themeColor="text1"/>
          <w:sz w:val="24"/>
          <w:szCs w:val="24"/>
          <w:lang w:eastAsia="ru-RU"/>
        </w:rPr>
        <w:t>Люры</w:t>
      </w:r>
      <w:proofErr w:type="spellEnd"/>
      <w:r w:rsidRPr="009756A3">
        <w:rPr>
          <w:rFonts w:ascii="Times New Roman" w:eastAsia="Times New Roman" w:hAnsi="Times New Roman" w:cs="Times New Roman"/>
          <w:color w:val="000000" w:themeColor="text1"/>
          <w:sz w:val="24"/>
          <w:szCs w:val="24"/>
          <w:lang w:eastAsia="ru-RU"/>
        </w:rPr>
        <w:t>»   ответственным за организацию работы по соблюдению правил обращения с отходами производства и потребления в части осветительных устройств, ртутьсодержащих электрических ламп.</w:t>
      </w: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xml:space="preserve">7. </w:t>
      </w:r>
      <w:proofErr w:type="gramStart"/>
      <w:r w:rsidRPr="009756A3">
        <w:rPr>
          <w:rFonts w:ascii="Times New Roman" w:eastAsia="Times New Roman" w:hAnsi="Times New Roman" w:cs="Times New Roman"/>
          <w:color w:val="000000" w:themeColor="text1"/>
          <w:sz w:val="24"/>
          <w:szCs w:val="24"/>
          <w:lang w:eastAsia="ru-RU"/>
        </w:rPr>
        <w:t>Контроль за</w:t>
      </w:r>
      <w:proofErr w:type="gramEnd"/>
      <w:r w:rsidRPr="009756A3">
        <w:rPr>
          <w:rFonts w:ascii="Times New Roman" w:eastAsia="Times New Roman" w:hAnsi="Times New Roman" w:cs="Times New Roman"/>
          <w:color w:val="000000" w:themeColor="text1"/>
          <w:sz w:val="24"/>
          <w:szCs w:val="24"/>
          <w:lang w:eastAsia="ru-RU"/>
        </w:rPr>
        <w:t xml:space="preserve"> выполнением настоящего Постановления оставляю за собой.</w:t>
      </w: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w:t>
      </w: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Глава  МО «</w:t>
      </w:r>
      <w:proofErr w:type="spellStart"/>
      <w:r w:rsidRPr="009756A3">
        <w:rPr>
          <w:rFonts w:ascii="Times New Roman" w:eastAsia="Times New Roman" w:hAnsi="Times New Roman" w:cs="Times New Roman"/>
          <w:color w:val="000000" w:themeColor="text1"/>
          <w:sz w:val="24"/>
          <w:szCs w:val="24"/>
          <w:lang w:eastAsia="ru-RU"/>
        </w:rPr>
        <w:t>Люры</w:t>
      </w:r>
      <w:proofErr w:type="spellEnd"/>
      <w:r w:rsidRPr="009756A3">
        <w:rPr>
          <w:rFonts w:ascii="Times New Roman" w:eastAsia="Times New Roman" w:hAnsi="Times New Roman" w:cs="Times New Roman"/>
          <w:color w:val="000000" w:themeColor="text1"/>
          <w:sz w:val="24"/>
          <w:szCs w:val="24"/>
          <w:lang w:eastAsia="ru-RU"/>
        </w:rPr>
        <w:t xml:space="preserve">»                                                                           А В </w:t>
      </w:r>
      <w:proofErr w:type="spellStart"/>
      <w:r w:rsidRPr="009756A3">
        <w:rPr>
          <w:rFonts w:ascii="Times New Roman" w:eastAsia="Times New Roman" w:hAnsi="Times New Roman" w:cs="Times New Roman"/>
          <w:color w:val="000000" w:themeColor="text1"/>
          <w:sz w:val="24"/>
          <w:szCs w:val="24"/>
          <w:lang w:eastAsia="ru-RU"/>
        </w:rPr>
        <w:t>Буентаева</w:t>
      </w:r>
      <w:proofErr w:type="spellEnd"/>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w:t>
      </w: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w:t>
      </w: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733B8B" w:rsidRPr="009756A3" w:rsidRDefault="00733B8B" w:rsidP="009756A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733B8B" w:rsidRPr="009756A3" w:rsidRDefault="00733B8B" w:rsidP="00733B8B">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xml:space="preserve">  </w:t>
      </w:r>
    </w:p>
    <w:p w:rsidR="00733B8B" w:rsidRPr="009756A3" w:rsidRDefault="00733B8B" w:rsidP="009756A3">
      <w:pPr>
        <w:spacing w:before="100" w:beforeAutospacing="1" w:after="100" w:afterAutospacing="1" w:line="240" w:lineRule="auto"/>
        <w:jc w:val="right"/>
        <w:rPr>
          <w:rFonts w:ascii="Times New Roman" w:eastAsia="Times New Roman" w:hAnsi="Times New Roman" w:cs="Times New Roman"/>
          <w:color w:val="000000" w:themeColor="text1"/>
          <w:lang w:eastAsia="ru-RU"/>
        </w:rPr>
      </w:pPr>
      <w:r w:rsidRPr="009756A3">
        <w:rPr>
          <w:rFonts w:ascii="Times New Roman" w:eastAsia="Times New Roman" w:hAnsi="Times New Roman" w:cs="Times New Roman"/>
          <w:color w:val="000000" w:themeColor="text1"/>
          <w:lang w:eastAsia="ru-RU"/>
        </w:rPr>
        <w:lastRenderedPageBreak/>
        <w:t>Приложение № 1</w:t>
      </w:r>
    </w:p>
    <w:p w:rsidR="00733B8B" w:rsidRPr="009756A3" w:rsidRDefault="00733B8B" w:rsidP="009756A3">
      <w:pPr>
        <w:spacing w:before="100" w:beforeAutospacing="1" w:after="100" w:afterAutospacing="1" w:line="240" w:lineRule="auto"/>
        <w:jc w:val="right"/>
        <w:rPr>
          <w:rFonts w:ascii="Times New Roman" w:eastAsia="Times New Roman" w:hAnsi="Times New Roman" w:cs="Times New Roman"/>
          <w:color w:val="000000" w:themeColor="text1"/>
          <w:lang w:eastAsia="ru-RU"/>
        </w:rPr>
      </w:pPr>
      <w:r w:rsidRPr="009756A3">
        <w:rPr>
          <w:rFonts w:ascii="Times New Roman" w:eastAsia="Times New Roman" w:hAnsi="Times New Roman" w:cs="Times New Roman"/>
          <w:color w:val="000000" w:themeColor="text1"/>
          <w:lang w:eastAsia="ru-RU"/>
        </w:rPr>
        <w:t>к постановлению администрации МО «</w:t>
      </w:r>
      <w:proofErr w:type="spellStart"/>
      <w:r w:rsidRPr="009756A3">
        <w:rPr>
          <w:rFonts w:ascii="Times New Roman" w:eastAsia="Times New Roman" w:hAnsi="Times New Roman" w:cs="Times New Roman"/>
          <w:color w:val="000000" w:themeColor="text1"/>
          <w:lang w:eastAsia="ru-RU"/>
        </w:rPr>
        <w:t>Люры</w:t>
      </w:r>
      <w:proofErr w:type="spellEnd"/>
      <w:r w:rsidRPr="009756A3">
        <w:rPr>
          <w:rFonts w:ascii="Times New Roman" w:eastAsia="Times New Roman" w:hAnsi="Times New Roman" w:cs="Times New Roman"/>
          <w:color w:val="000000" w:themeColor="text1"/>
          <w:lang w:eastAsia="ru-RU"/>
        </w:rPr>
        <w:t>»</w:t>
      </w:r>
    </w:p>
    <w:p w:rsidR="00733B8B" w:rsidRPr="009756A3" w:rsidRDefault="00733B8B" w:rsidP="009756A3">
      <w:pPr>
        <w:spacing w:before="100" w:beforeAutospacing="1" w:after="100" w:afterAutospacing="1" w:line="240" w:lineRule="auto"/>
        <w:jc w:val="right"/>
        <w:rPr>
          <w:rFonts w:ascii="Times New Roman" w:eastAsia="Times New Roman" w:hAnsi="Times New Roman" w:cs="Times New Roman"/>
          <w:color w:val="000000" w:themeColor="text1"/>
          <w:lang w:eastAsia="ru-RU"/>
        </w:rPr>
      </w:pPr>
      <w:r w:rsidRPr="009756A3">
        <w:rPr>
          <w:rFonts w:ascii="Times New Roman" w:eastAsia="Times New Roman" w:hAnsi="Times New Roman" w:cs="Times New Roman"/>
          <w:color w:val="000000" w:themeColor="text1"/>
          <w:lang w:eastAsia="ru-RU"/>
        </w:rPr>
        <w:t xml:space="preserve">от  19.08.2015г. № </w:t>
      </w:r>
      <w:r w:rsidR="009756A3" w:rsidRPr="009756A3">
        <w:rPr>
          <w:rFonts w:ascii="Times New Roman" w:eastAsia="Times New Roman" w:hAnsi="Times New Roman" w:cs="Times New Roman"/>
          <w:color w:val="000000" w:themeColor="text1"/>
          <w:lang w:eastAsia="ru-RU"/>
        </w:rPr>
        <w:t>46</w:t>
      </w:r>
      <w:bookmarkStart w:id="0" w:name="_GoBack"/>
      <w:bookmarkEnd w:id="0"/>
    </w:p>
    <w:p w:rsidR="00733B8B" w:rsidRPr="009756A3" w:rsidRDefault="00733B8B" w:rsidP="00733B8B">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w:t>
      </w:r>
    </w:p>
    <w:p w:rsidR="00733B8B" w:rsidRPr="009756A3" w:rsidRDefault="00733B8B" w:rsidP="00733B8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w:t>
      </w:r>
    </w:p>
    <w:p w:rsidR="00733B8B" w:rsidRPr="009756A3" w:rsidRDefault="00733B8B" w:rsidP="00733B8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b/>
          <w:bCs/>
          <w:color w:val="000000" w:themeColor="text1"/>
          <w:sz w:val="24"/>
          <w:szCs w:val="24"/>
          <w:lang w:eastAsia="ru-RU"/>
        </w:rPr>
        <w:t>Типовая инструкция</w:t>
      </w:r>
    </w:p>
    <w:p w:rsidR="00733B8B" w:rsidRPr="009756A3" w:rsidRDefault="00733B8B" w:rsidP="00733B8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b/>
          <w:bCs/>
          <w:color w:val="000000" w:themeColor="text1"/>
          <w:sz w:val="24"/>
          <w:szCs w:val="24"/>
          <w:lang w:eastAsia="ru-RU"/>
        </w:rPr>
        <w:t>по организации накопления отработанных ртутьсодержащих отходов</w:t>
      </w:r>
    </w:p>
    <w:p w:rsidR="00733B8B" w:rsidRPr="009756A3" w:rsidRDefault="00733B8B" w:rsidP="00733B8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w:t>
      </w:r>
    </w:p>
    <w:p w:rsidR="00733B8B" w:rsidRPr="009756A3" w:rsidRDefault="00733B8B" w:rsidP="00733B8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roofErr w:type="gramStart"/>
      <w:r w:rsidRPr="009756A3">
        <w:rPr>
          <w:rFonts w:ascii="Times New Roman" w:eastAsia="Times New Roman" w:hAnsi="Times New Roman" w:cs="Times New Roman"/>
          <w:color w:val="000000" w:themeColor="text1"/>
          <w:sz w:val="24"/>
          <w:szCs w:val="24"/>
          <w:lang w:eastAsia="ru-RU"/>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roofErr w:type="gramEnd"/>
      <w:r w:rsidRPr="009756A3">
        <w:rPr>
          <w:rFonts w:ascii="Times New Roman" w:eastAsia="Times New Roman" w:hAnsi="Times New Roman" w:cs="Times New Roman"/>
          <w:color w:val="000000" w:themeColor="text1"/>
          <w:sz w:val="24"/>
          <w:szCs w:val="24"/>
          <w:lang w:eastAsia="ru-RU"/>
        </w:rPr>
        <w:t xml:space="preserve">   </w:t>
      </w:r>
      <w:proofErr w:type="gramStart"/>
      <w:r w:rsidRPr="009756A3">
        <w:rPr>
          <w:rFonts w:ascii="Times New Roman" w:eastAsia="Times New Roman" w:hAnsi="Times New Roman" w:cs="Times New Roman"/>
          <w:color w:val="000000" w:themeColor="text1"/>
          <w:sz w:val="24"/>
          <w:szCs w:val="24"/>
          <w:lang w:eastAsia="ru-RU"/>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roofErr w:type="gramEnd"/>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u w:val="single"/>
          <w:lang w:eastAsia="ru-RU"/>
        </w:rPr>
        <w:t>Отработанные ртутьсодержащие лампы подлежат строгому учету</w:t>
      </w:r>
      <w:r w:rsidRPr="009756A3">
        <w:rPr>
          <w:rFonts w:ascii="Times New Roman" w:eastAsia="Times New Roman" w:hAnsi="Times New Roman" w:cs="Times New Roman"/>
          <w:color w:val="000000" w:themeColor="text1"/>
          <w:sz w:val="24"/>
          <w:szCs w:val="24"/>
          <w:lang w:eastAsia="ru-RU"/>
        </w:rPr>
        <w:t xml:space="preserve"> с записями о приходе, расходе, перемещении и приходе в негодность в специальном журнале.</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w:t>
      </w:r>
      <w:r w:rsidRPr="009756A3">
        <w:rPr>
          <w:rFonts w:ascii="Times New Roman" w:eastAsia="Times New Roman" w:hAnsi="Times New Roman" w:cs="Times New Roman"/>
          <w:color w:val="000000" w:themeColor="text1"/>
          <w:sz w:val="24"/>
          <w:szCs w:val="24"/>
          <w:u w:val="single"/>
          <w:lang w:eastAsia="ru-RU"/>
        </w:rPr>
        <w:t>При разбивании отработанных ртутьсодержащих ламп</w:t>
      </w:r>
      <w:r w:rsidRPr="009756A3">
        <w:rPr>
          <w:rFonts w:ascii="Times New Roman" w:eastAsia="Times New Roman" w:hAnsi="Times New Roman" w:cs="Times New Roman"/>
          <w:color w:val="000000" w:themeColor="text1"/>
          <w:sz w:val="24"/>
          <w:szCs w:val="24"/>
          <w:lang w:eastAsia="ru-RU"/>
        </w:rPr>
        <w:t xml:space="preserve"> необходимые </w:t>
      </w:r>
      <w:proofErr w:type="spellStart"/>
      <w:r w:rsidRPr="009756A3">
        <w:rPr>
          <w:rFonts w:ascii="Times New Roman" w:eastAsia="Times New Roman" w:hAnsi="Times New Roman" w:cs="Times New Roman"/>
          <w:color w:val="000000" w:themeColor="text1"/>
          <w:sz w:val="24"/>
          <w:szCs w:val="24"/>
          <w:lang w:eastAsia="ru-RU"/>
        </w:rPr>
        <w:t>демеркуризационные</w:t>
      </w:r>
      <w:proofErr w:type="spellEnd"/>
      <w:r w:rsidRPr="009756A3">
        <w:rPr>
          <w:rFonts w:ascii="Times New Roman" w:eastAsia="Times New Roman" w:hAnsi="Times New Roman" w:cs="Times New Roman"/>
          <w:color w:val="000000" w:themeColor="text1"/>
          <w:sz w:val="24"/>
          <w:szCs w:val="24"/>
          <w:lang w:eastAsia="ru-RU"/>
        </w:rPr>
        <w:t xml:space="preserve"> работы осуществляются лицами, ответственными за накопление отработанных ртутьсодержащих ламп на предприятии (организации).</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u w:val="single"/>
          <w:lang w:eastAsia="ru-RU"/>
        </w:rPr>
        <w:t>В случае выявления разбитых ртутьсодержащих ламп необходимо:</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поставить в известность руководителя предприятия (организации);</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lastRenderedPageBreak/>
        <w:t xml:space="preserve">-  удалить из помещения персонал, не занятый </w:t>
      </w:r>
      <w:proofErr w:type="spellStart"/>
      <w:r w:rsidRPr="009756A3">
        <w:rPr>
          <w:rFonts w:ascii="Times New Roman" w:eastAsia="Times New Roman" w:hAnsi="Times New Roman" w:cs="Times New Roman"/>
          <w:color w:val="000000" w:themeColor="text1"/>
          <w:sz w:val="24"/>
          <w:szCs w:val="24"/>
          <w:lang w:eastAsia="ru-RU"/>
        </w:rPr>
        <w:t>демеркуризационными</w:t>
      </w:r>
      <w:proofErr w:type="spellEnd"/>
      <w:r w:rsidRPr="009756A3">
        <w:rPr>
          <w:rFonts w:ascii="Times New Roman" w:eastAsia="Times New Roman" w:hAnsi="Times New Roman" w:cs="Times New Roman"/>
          <w:color w:val="000000" w:themeColor="text1"/>
          <w:sz w:val="24"/>
          <w:szCs w:val="24"/>
          <w:lang w:eastAsia="ru-RU"/>
        </w:rPr>
        <w:t xml:space="preserve"> работами;</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собрать осколки ламп подручными приспособлениями;</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убедиться, путем тщательного осмотра, в полноте сбора осколков, в том числе учесть наличие щелей в полу;</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xml:space="preserve">-   обработать обильно (0,5 - 1,0 л/кв. м) загрязненные места с помощью кисти одним из следующих </w:t>
      </w:r>
      <w:proofErr w:type="spellStart"/>
      <w:r w:rsidRPr="009756A3">
        <w:rPr>
          <w:rFonts w:ascii="Times New Roman" w:eastAsia="Times New Roman" w:hAnsi="Times New Roman" w:cs="Times New Roman"/>
          <w:color w:val="000000" w:themeColor="text1"/>
          <w:sz w:val="24"/>
          <w:szCs w:val="24"/>
          <w:lang w:eastAsia="ru-RU"/>
        </w:rPr>
        <w:t>демеркуризационных</w:t>
      </w:r>
      <w:proofErr w:type="spellEnd"/>
      <w:r w:rsidRPr="009756A3">
        <w:rPr>
          <w:rFonts w:ascii="Times New Roman" w:eastAsia="Times New Roman" w:hAnsi="Times New Roman" w:cs="Times New Roman"/>
          <w:color w:val="000000" w:themeColor="text1"/>
          <w:sz w:val="24"/>
          <w:szCs w:val="24"/>
          <w:lang w:eastAsia="ru-RU"/>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xml:space="preserve">-   оставить </w:t>
      </w:r>
      <w:proofErr w:type="spellStart"/>
      <w:r w:rsidRPr="009756A3">
        <w:rPr>
          <w:rFonts w:ascii="Times New Roman" w:eastAsia="Times New Roman" w:hAnsi="Times New Roman" w:cs="Times New Roman"/>
          <w:color w:val="000000" w:themeColor="text1"/>
          <w:sz w:val="24"/>
          <w:szCs w:val="24"/>
          <w:lang w:eastAsia="ru-RU"/>
        </w:rPr>
        <w:t>демеркуризационный</w:t>
      </w:r>
      <w:proofErr w:type="spellEnd"/>
      <w:r w:rsidRPr="009756A3">
        <w:rPr>
          <w:rFonts w:ascii="Times New Roman" w:eastAsia="Times New Roman" w:hAnsi="Times New Roman" w:cs="Times New Roman"/>
          <w:color w:val="000000" w:themeColor="text1"/>
          <w:sz w:val="24"/>
          <w:szCs w:val="24"/>
          <w:lang w:eastAsia="ru-RU"/>
        </w:rPr>
        <w:t xml:space="preserve"> раствор на загрязненном месте на 4-6 часов. Тщательно вымыть загрязненный участок мыльной водой;</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после каждого этапа работ тщательно мыть руки. Все работы проводятся в резиновых перчатках и респираторе (марлевой повязке);</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сообщить о происшествии в ЕДДС Баяндаевского района 5-10-10.</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При накоплении отработанных ртутьсодержащих ламп запрещается:</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выбрасывать лампы в мусорные контейнеры, закапывать в землю, сжигать загрязненную ртутью тару;</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хранить лампы вблизи нагревательных или отопительных приборов; дополнительно разламывать поврежденные ртутные лампы с целью извлечения ртути;</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привлекать для работ с отработанными ртутьсодержащими лампами лиц моложе 18 лет.</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Первая помощь при отравлении парами ртути или попадании внутрь организма солей ртути:</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полный покой,</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полоскание рта слабым раствором бертолетовой соли, 5% раствором хлорида цинка, 2% раствором танина,</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xml:space="preserve">- принятие </w:t>
      </w:r>
      <w:proofErr w:type="spellStart"/>
      <w:r w:rsidRPr="009756A3">
        <w:rPr>
          <w:rFonts w:ascii="Times New Roman" w:eastAsia="Times New Roman" w:hAnsi="Times New Roman" w:cs="Times New Roman"/>
          <w:color w:val="000000" w:themeColor="text1"/>
          <w:sz w:val="24"/>
          <w:szCs w:val="24"/>
          <w:lang w:eastAsia="ru-RU"/>
        </w:rPr>
        <w:t>цистамина</w:t>
      </w:r>
      <w:proofErr w:type="spellEnd"/>
      <w:r w:rsidRPr="009756A3">
        <w:rPr>
          <w:rFonts w:ascii="Times New Roman" w:eastAsia="Times New Roman" w:hAnsi="Times New Roman" w:cs="Times New Roman"/>
          <w:color w:val="000000" w:themeColor="text1"/>
          <w:sz w:val="24"/>
          <w:szCs w:val="24"/>
          <w:lang w:eastAsia="ru-RU"/>
        </w:rPr>
        <w:t xml:space="preserve"> (0.3 г),</w:t>
      </w:r>
    </w:p>
    <w:p w:rsidR="00733B8B" w:rsidRPr="009756A3" w:rsidRDefault="00733B8B" w:rsidP="009756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756A3">
        <w:rPr>
          <w:rFonts w:ascii="Times New Roman" w:eastAsia="Times New Roman" w:hAnsi="Times New Roman" w:cs="Times New Roman"/>
          <w:color w:val="000000" w:themeColor="text1"/>
          <w:sz w:val="24"/>
          <w:szCs w:val="24"/>
          <w:lang w:eastAsia="ru-RU"/>
        </w:rPr>
        <w:t>- срочная госпитализация пострадавшего.</w:t>
      </w:r>
    </w:p>
    <w:p w:rsidR="00444B4C" w:rsidRPr="009756A3" w:rsidRDefault="00444B4C" w:rsidP="009756A3">
      <w:pPr>
        <w:jc w:val="both"/>
        <w:rPr>
          <w:rFonts w:ascii="Times New Roman" w:hAnsi="Times New Roman" w:cs="Times New Roman"/>
          <w:color w:val="000000" w:themeColor="text1"/>
          <w:sz w:val="24"/>
          <w:szCs w:val="24"/>
        </w:rPr>
      </w:pPr>
    </w:p>
    <w:sectPr w:rsidR="00444B4C" w:rsidRPr="009756A3" w:rsidSect="00444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11C3D"/>
    <w:multiLevelType w:val="multilevel"/>
    <w:tmpl w:val="1A66F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3B8B"/>
    <w:rsid w:val="00444B4C"/>
    <w:rsid w:val="00733B8B"/>
    <w:rsid w:val="009756A3"/>
    <w:rsid w:val="00DF3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3B8B"/>
    <w:rPr>
      <w:b/>
      <w:bCs/>
    </w:rPr>
  </w:style>
  <w:style w:type="paragraph" w:styleId="a5">
    <w:name w:val="Balloon Text"/>
    <w:basedOn w:val="a"/>
    <w:link w:val="a6"/>
    <w:uiPriority w:val="99"/>
    <w:semiHidden/>
    <w:unhideWhenUsed/>
    <w:rsid w:val="00733B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3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3409">
      <w:bodyDiv w:val="1"/>
      <w:marLeft w:val="0"/>
      <w:marRight w:val="0"/>
      <w:marTop w:val="0"/>
      <w:marBottom w:val="0"/>
      <w:divBdr>
        <w:top w:val="none" w:sz="0" w:space="0" w:color="auto"/>
        <w:left w:val="none" w:sz="0" w:space="0" w:color="auto"/>
        <w:bottom w:val="none" w:sz="0" w:space="0" w:color="auto"/>
        <w:right w:val="none" w:sz="0" w:space="0" w:color="auto"/>
      </w:divBdr>
      <w:divsChild>
        <w:div w:id="1496337389">
          <w:marLeft w:val="0"/>
          <w:marRight w:val="0"/>
          <w:marTop w:val="0"/>
          <w:marBottom w:val="0"/>
          <w:divBdr>
            <w:top w:val="none" w:sz="0" w:space="0" w:color="auto"/>
            <w:left w:val="none" w:sz="0" w:space="0" w:color="auto"/>
            <w:bottom w:val="none" w:sz="0" w:space="0" w:color="auto"/>
            <w:right w:val="none" w:sz="0" w:space="0" w:color="auto"/>
          </w:divBdr>
          <w:divsChild>
            <w:div w:id="1606958100">
              <w:marLeft w:val="0"/>
              <w:marRight w:val="0"/>
              <w:marTop w:val="0"/>
              <w:marBottom w:val="0"/>
              <w:divBdr>
                <w:top w:val="none" w:sz="0" w:space="0" w:color="auto"/>
                <w:left w:val="none" w:sz="0" w:space="0" w:color="auto"/>
                <w:bottom w:val="none" w:sz="0" w:space="0" w:color="auto"/>
                <w:right w:val="none" w:sz="0" w:space="0" w:color="auto"/>
              </w:divBdr>
              <w:divsChild>
                <w:div w:id="13560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B034F-B1F0-474F-B798-B0C3BD01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Valentinka</cp:lastModifiedBy>
  <cp:revision>3</cp:revision>
  <cp:lastPrinted>2015-08-20T01:34:00Z</cp:lastPrinted>
  <dcterms:created xsi:type="dcterms:W3CDTF">2015-08-20T01:24:00Z</dcterms:created>
  <dcterms:modified xsi:type="dcterms:W3CDTF">2016-10-26T02:27:00Z</dcterms:modified>
</cp:coreProperties>
</file>